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44"/>
          <w:szCs w:val="44"/>
        </w:rPr>
      </w:pPr>
      <w:r w:rsidRPr="006C54BE">
        <w:rPr>
          <w:sz w:val="44"/>
          <w:szCs w:val="44"/>
        </w:rPr>
        <w:t>Консультация для родителей</w:t>
      </w:r>
    </w:p>
    <w:p w:rsidR="008751DB" w:rsidRDefault="008751DB" w:rsidP="008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329D7F" wp14:editId="0ED10833">
            <wp:simplePos x="0" y="0"/>
            <wp:positionH relativeFrom="column">
              <wp:posOffset>-32385</wp:posOffset>
            </wp:positionH>
            <wp:positionV relativeFrom="paragraph">
              <wp:posOffset>401955</wp:posOffset>
            </wp:positionV>
            <wp:extent cx="3181350" cy="2775585"/>
            <wp:effectExtent l="0" t="0" r="0" b="5715"/>
            <wp:wrapThrough wrapText="bothSides">
              <wp:wrapPolygon edited="0">
                <wp:start x="517" y="0"/>
                <wp:lineTo x="0" y="296"/>
                <wp:lineTo x="0" y="20755"/>
                <wp:lineTo x="129" y="21348"/>
                <wp:lineTo x="517" y="21496"/>
                <wp:lineTo x="20953" y="21496"/>
                <wp:lineTo x="21341" y="21348"/>
                <wp:lineTo x="21471" y="20755"/>
                <wp:lineTo x="21471" y="296"/>
                <wp:lineTo x="20953" y="0"/>
                <wp:lineTo x="517" y="0"/>
              </wp:wrapPolygon>
            </wp:wrapThrough>
            <wp:docPr id="1" name="Рисунок 1" descr="http://3.bp.blogspot.com/-b3MNfT7QLBc/U3VdfFZD4_I/AAAAAAAAJL4/_s-zmnCZeTs/s1600/6726_html_22669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b3MNfT7QLBc/U3VdfFZD4_I/AAAAAAAAJL4/_s-zmnCZeTs/s1600/6726_html_226697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775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FF"/>
          <w:sz w:val="32"/>
          <w:szCs w:val="32"/>
        </w:rPr>
        <w:t>«Как провести выходной день с ребенком</w:t>
      </w:r>
      <w:proofErr w:type="gramStart"/>
      <w:r>
        <w:rPr>
          <w:b/>
          <w:bCs/>
          <w:color w:val="0000FF"/>
          <w:sz w:val="32"/>
          <w:szCs w:val="32"/>
        </w:rPr>
        <w:t>.»</w:t>
      </w:r>
      <w:proofErr w:type="gramEnd"/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  <w:u w:val="single"/>
        </w:rPr>
      </w:pPr>
      <w:r w:rsidRPr="006C54BE">
        <w:rPr>
          <w:rFonts w:ascii="Arial" w:hAnsi="Arial" w:cs="Arial"/>
          <w:color w:val="000000"/>
          <w:sz w:val="21"/>
          <w:szCs w:val="21"/>
          <w:u w:val="single"/>
        </w:rPr>
        <w:t xml:space="preserve">Подготовила  воспитатель: </w:t>
      </w:r>
      <w:proofErr w:type="spellStart"/>
      <w:r w:rsidRPr="006C54BE">
        <w:rPr>
          <w:rFonts w:ascii="Arial" w:hAnsi="Arial" w:cs="Arial"/>
          <w:color w:val="000000"/>
          <w:sz w:val="21"/>
          <w:szCs w:val="21"/>
          <w:u w:val="single"/>
        </w:rPr>
        <w:t>Гилева</w:t>
      </w:r>
      <w:proofErr w:type="spellEnd"/>
      <w:r w:rsidRPr="006C54BE">
        <w:rPr>
          <w:rFonts w:ascii="Arial" w:hAnsi="Arial" w:cs="Arial"/>
          <w:color w:val="000000"/>
          <w:sz w:val="21"/>
          <w:szCs w:val="21"/>
          <w:u w:val="single"/>
        </w:rPr>
        <w:t xml:space="preserve"> А.С.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sz w:val="32"/>
          <w:szCs w:val="32"/>
        </w:rPr>
      </w:pPr>
      <w:r w:rsidRPr="006C54BE">
        <w:rPr>
          <w:rStyle w:val="a4"/>
          <w:sz w:val="32"/>
          <w:szCs w:val="32"/>
        </w:rPr>
        <w:t>"Мы не потому перестаем играть, что постарели, — мы стареем, потому что перестаем играть</w:t>
      </w:r>
      <w:proofErr w:type="gramStart"/>
      <w:r w:rsidRPr="006C54BE">
        <w:rPr>
          <w:rStyle w:val="a4"/>
          <w:sz w:val="32"/>
          <w:szCs w:val="32"/>
        </w:rPr>
        <w:t>."</w:t>
      </w:r>
      <w:r w:rsidRPr="006C54BE">
        <w:rPr>
          <w:sz w:val="32"/>
          <w:szCs w:val="32"/>
        </w:rPr>
        <w:br/>
      </w:r>
      <w:proofErr w:type="gramEnd"/>
      <w:r w:rsidRPr="006C54BE">
        <w:rPr>
          <w:rStyle w:val="a4"/>
          <w:sz w:val="32"/>
          <w:szCs w:val="32"/>
        </w:rPr>
        <w:t>Джордж Бернард Шоу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b/>
          <w:bCs/>
          <w:sz w:val="32"/>
          <w:szCs w:val="32"/>
        </w:rPr>
      </w:pP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C54BE">
        <w:rPr>
          <w:rStyle w:val="a4"/>
          <w:b/>
          <w:bCs/>
          <w:i w:val="0"/>
          <w:sz w:val="28"/>
          <w:szCs w:val="28"/>
        </w:rPr>
        <w:t>Выходные дни</w:t>
      </w:r>
      <w:r w:rsidRPr="006C54BE">
        <w:rPr>
          <w:sz w:val="28"/>
          <w:szCs w:val="28"/>
        </w:rPr>
        <w:t> </w:t>
      </w:r>
      <w:r w:rsidRPr="006C54BE">
        <w:rPr>
          <w:rStyle w:val="a4"/>
          <w:i w:val="0"/>
          <w:sz w:val="28"/>
          <w:szCs w:val="28"/>
        </w:rPr>
        <w:t>– это время, когда родители и дети могут в полной мере испытать радость от общения друг с другом, поскольку в будние дни родители заняты на работе, а дети ходят в детский сад.</w:t>
      </w:r>
    </w:p>
    <w:p w:rsidR="008751DB" w:rsidRDefault="008751DB" w:rsidP="008751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C54BE">
        <w:rPr>
          <w:sz w:val="28"/>
          <w:szCs w:val="28"/>
        </w:rPr>
        <w:t>В каждой семье по-своему принято проводить выходные дни. Но в большинстве случаев, это выглядит так: мама с папой заняты своими делами, дети смотрят мультики или сидят за компьютером. Это не только плохо отражается на здоровье дошкольников, но и оказывает отрицательное воздействие на детско-родительские отношения, между родителями и детьми теряется нить дружбы и доверия. На этапе когда дети еще малы, это не так страшно, а вот когда настанет подростковый период, родители начнут пожинать свои плоды.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C54BE">
        <w:rPr>
          <w:sz w:val="28"/>
          <w:szCs w:val="28"/>
        </w:rPr>
        <w:t>А ведь выходные можно проводить весело и с пользой для всей семьи. Совместное время</w:t>
      </w:r>
      <w:r>
        <w:rPr>
          <w:sz w:val="28"/>
          <w:szCs w:val="28"/>
        </w:rPr>
        <w:t xml:space="preserve"> </w:t>
      </w:r>
      <w:r w:rsidRPr="006C54BE">
        <w:rPr>
          <w:sz w:val="28"/>
          <w:szCs w:val="28"/>
        </w:rPr>
        <w:t xml:space="preserve">препровождение сплачивает семью, а так же дает понять ребенку, насколько он важен для мамы и папы. Но, не стоит забывать о режиме ребенка, ведь после выходных наступят будни и ребенок пойдет в дошкольное учреждение, где ему будет проще адаптироваться к новой «рабочей неделе», если домашний режим совпадает </w:t>
      </w:r>
      <w:proofErr w:type="gramStart"/>
      <w:r w:rsidRPr="006C54BE">
        <w:rPr>
          <w:sz w:val="28"/>
          <w:szCs w:val="28"/>
        </w:rPr>
        <w:t>с</w:t>
      </w:r>
      <w:proofErr w:type="gramEnd"/>
      <w:r w:rsidRPr="006C54BE">
        <w:rPr>
          <w:sz w:val="28"/>
          <w:szCs w:val="28"/>
        </w:rPr>
        <w:t xml:space="preserve"> детсадовским.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C54BE">
        <w:rPr>
          <w:sz w:val="28"/>
          <w:szCs w:val="28"/>
        </w:rPr>
        <w:t>В любую погоду и при любом финансовом состоянии можно интересно проводить время со своей семьёй.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C54BE">
        <w:rPr>
          <w:sz w:val="28"/>
          <w:szCs w:val="28"/>
        </w:rPr>
        <w:t>Посмотрите вокруг глазами ребенка – сколько интересного в мире!</w:t>
      </w:r>
      <w:r w:rsidRPr="006C54BE">
        <w:rPr>
          <w:sz w:val="28"/>
          <w:szCs w:val="28"/>
        </w:rPr>
        <w:br/>
        <w:t>Ребенок должен чувствовать родительскую сопричастность к его интересам. Так формируется доверие к миру, благодарность и большая любовь к родителям. 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C54BE">
        <w:rPr>
          <w:sz w:val="28"/>
          <w:szCs w:val="28"/>
        </w:rPr>
        <w:t>Интересны будут прогулки по лесу, просто полюбоваться природой и подышать воздухом.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C54BE">
        <w:rPr>
          <w:sz w:val="28"/>
          <w:szCs w:val="28"/>
        </w:rPr>
        <w:t>В зимнее время года, объединит семью постройка снежных замков или катание с горки, которая предварительно будет построена совместно с ребенком.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C54BE">
        <w:rPr>
          <w:sz w:val="28"/>
          <w:szCs w:val="28"/>
        </w:rPr>
        <w:t xml:space="preserve">Ваша речь, дорогие родители – эмоциональная и выразительная, должна нести доброе отношение к окружающим, восхищение щедрой красотой </w:t>
      </w:r>
      <w:r w:rsidRPr="006C54BE">
        <w:rPr>
          <w:sz w:val="28"/>
          <w:szCs w:val="28"/>
        </w:rPr>
        <w:lastRenderedPageBreak/>
        <w:t>природы. В то же время побуждайте ребенка высказываться, думать, сопоставлять, учите его анализировать, отвечать на вопросы и задавать их.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4BE">
        <w:rPr>
          <w:sz w:val="28"/>
          <w:szCs w:val="28"/>
        </w:rPr>
        <w:t>Возможно, кого-то привлекает спортивный отдых: футбол, волейбол… это можно осуществить на детской площадке. Это будет не только способствовать укреплению здоровья ребенка, укреплению детско-родительских отношений, но так же благоприятно скажется на умении ребенка общаться с взрослыми и сверстниками.</w:t>
      </w:r>
    </w:p>
    <w:p w:rsidR="008751DB" w:rsidRDefault="008751DB" w:rsidP="008751DB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bCs/>
          <w:i w:val="0"/>
          <w:sz w:val="28"/>
          <w:szCs w:val="28"/>
        </w:rPr>
      </w:pP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54BE">
        <w:rPr>
          <w:rStyle w:val="a4"/>
          <w:b/>
          <w:bCs/>
          <w:i w:val="0"/>
          <w:sz w:val="28"/>
          <w:szCs w:val="28"/>
        </w:rPr>
        <w:t>«Спорт – это гораздо больше, чем набор упражнений. Это наша жизнь! Жизнь – это движение, а движение – это наше здоровье!»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C54BE">
        <w:rPr>
          <w:iCs/>
          <w:sz w:val="28"/>
          <w:szCs w:val="28"/>
        </w:rPr>
        <w:t>Выходной день дома!</w:t>
      </w:r>
      <w:r w:rsidRPr="006C54BE">
        <w:rPr>
          <w:rStyle w:val="a4"/>
          <w:i w:val="0"/>
          <w:sz w:val="28"/>
          <w:szCs w:val="28"/>
        </w:rPr>
        <w:t> Это тоже хороший вариант, ведь здесь можно уделить максимум внимания своему ребенку, которое ему так необходимо для полноценного развития.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C54BE">
        <w:rPr>
          <w:sz w:val="28"/>
          <w:szCs w:val="28"/>
        </w:rPr>
        <w:t>Если за окном погода совсем не радует можно ограничиться домом. Но не просто сидеть у телевизора, а организовать семейный обед, мо</w:t>
      </w:r>
      <w:r>
        <w:rPr>
          <w:sz w:val="28"/>
          <w:szCs w:val="28"/>
        </w:rPr>
        <w:t xml:space="preserve">жно </w:t>
      </w:r>
      <w:r w:rsidRPr="006C54BE">
        <w:rPr>
          <w:sz w:val="28"/>
          <w:szCs w:val="28"/>
        </w:rPr>
        <w:t>пригласить гостей. Семейные обеды, особенно если за ними обсуждать дела каждого члена семьи, их проблемы и радости, так же благоприятно сказывается на укреплении семейных отношений. После обеда просто почитать детям интересную книгу.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  </w:t>
      </w:r>
      <w:r w:rsidRPr="006C54BE">
        <w:rPr>
          <w:rStyle w:val="a4"/>
          <w:i w:val="0"/>
          <w:sz w:val="28"/>
          <w:szCs w:val="28"/>
        </w:rPr>
        <w:t>Помните, что ребенок приобретает знания посредством игр и воображения.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 </w:t>
      </w:r>
      <w:r w:rsidRPr="006C54BE">
        <w:rPr>
          <w:rStyle w:val="a4"/>
          <w:i w:val="0"/>
          <w:sz w:val="28"/>
          <w:szCs w:val="28"/>
        </w:rPr>
        <w:t>Игра — это способ приобретения навыков, присущих взрослым людям. Детские игры, по сути, могут сравниться с работой и учебой.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4BE">
        <w:rPr>
          <w:rStyle w:val="a4"/>
          <w:b/>
          <w:bCs/>
          <w:i w:val="0"/>
          <w:sz w:val="28"/>
          <w:szCs w:val="28"/>
        </w:rPr>
        <w:t>Творите! Рисуйте! </w:t>
      </w:r>
      <w:r w:rsidRPr="006C54BE">
        <w:rPr>
          <w:rStyle w:val="a4"/>
          <w:i w:val="0"/>
          <w:sz w:val="28"/>
          <w:szCs w:val="28"/>
        </w:rPr>
        <w:t>Придумайте с ребенком поделку-аппликацию.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4BE">
        <w:rPr>
          <w:rStyle w:val="a4"/>
          <w:b/>
          <w:bCs/>
          <w:i w:val="0"/>
          <w:sz w:val="28"/>
          <w:szCs w:val="28"/>
        </w:rPr>
        <w:t>Настольные игры – </w:t>
      </w:r>
      <w:r w:rsidRPr="006C54BE">
        <w:rPr>
          <w:rStyle w:val="a4"/>
          <w:i w:val="0"/>
          <w:sz w:val="28"/>
          <w:szCs w:val="28"/>
        </w:rPr>
        <w:t>интересны и детям, и взрослым. Данный вид игр развивают интеллект, мышление, воображение.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4BE">
        <w:rPr>
          <w:iCs/>
          <w:sz w:val="28"/>
          <w:szCs w:val="28"/>
        </w:rPr>
        <w:t>«Волшебный мешочек»:</w:t>
      </w:r>
      <w:r w:rsidRPr="006C54BE">
        <w:rPr>
          <w:rStyle w:val="a4"/>
          <w:i w:val="0"/>
          <w:sz w:val="28"/>
          <w:szCs w:val="28"/>
        </w:rPr>
        <w:t> завяжите глаза ребенку, пусть он вынимает из сумки их на ощупь и пытается объяснить, что ему попалось. Такая игра хорошо тренирует мелкую моторику, а также стимулирует тактильные ощущения.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4BE">
        <w:rPr>
          <w:rStyle w:val="a4"/>
          <w:i w:val="0"/>
          <w:sz w:val="28"/>
          <w:szCs w:val="28"/>
        </w:rPr>
        <w:t>Как бы вы ни задумали провести выходной день с детьми, это должно нравиться и вам, и им. Родителям важно хоть на время выкинуть из головы все свои проблемы и расслабиться.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     </w:t>
      </w:r>
      <w:r w:rsidRPr="006C54BE">
        <w:rPr>
          <w:rStyle w:val="a4"/>
          <w:i w:val="0"/>
          <w:sz w:val="28"/>
          <w:szCs w:val="28"/>
        </w:rPr>
        <w:t>Дайте себе слово, что сегодня вы снова превратитесь в ребенка и посмотрите на все широко раскрытыми глазами. Ваши дети это оценят.</w:t>
      </w:r>
    </w:p>
    <w:p w:rsidR="008751DB" w:rsidRPr="006C54BE" w:rsidRDefault="008751DB" w:rsidP="008751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4BE">
        <w:rPr>
          <w:sz w:val="28"/>
          <w:szCs w:val="28"/>
        </w:rPr>
        <w:t>То, к чему вы приучите ребенка с ранних лет, так и останется с ним на всю жизнь и возможно, потом он будет так же проводить время со своими детьми.</w:t>
      </w:r>
    </w:p>
    <w:p w:rsidR="008751DB" w:rsidRPr="006C54BE" w:rsidRDefault="008751DB" w:rsidP="008751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     </w:t>
      </w:r>
      <w:r w:rsidRPr="006C54BE">
        <w:rPr>
          <w:rStyle w:val="a4"/>
          <w:i w:val="0"/>
          <w:sz w:val="28"/>
          <w:szCs w:val="28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 Они действительно переживают, когда в процессе игры вы отвлекаетесь на приготовление, стирку или телефонный звонок. И пусть это будет всего час полноценного общения – с точки зрения вашего ребенка это лучше, чем целый день урывками.</w:t>
      </w:r>
    </w:p>
    <w:p w:rsidR="008751DB" w:rsidRPr="006C54BE" w:rsidRDefault="008751DB" w:rsidP="008751DB">
      <w:pPr>
        <w:spacing w:line="240" w:lineRule="auto"/>
        <w:jc w:val="both"/>
        <w:rPr>
          <w:rFonts w:ascii="Verdana" w:hAnsi="Verdana" w:cs="Arial"/>
          <w:b/>
          <w:bCs/>
          <w:i/>
          <w:iCs/>
          <w:color w:val="303F50"/>
          <w:sz w:val="27"/>
          <w:szCs w:val="27"/>
          <w:shd w:val="clear" w:color="auto" w:fill="F5F5F5"/>
        </w:rPr>
      </w:pPr>
      <w:r>
        <w:rPr>
          <w:rStyle w:val="a4"/>
          <w:rFonts w:ascii="Verdana" w:hAnsi="Verdana" w:cs="Arial"/>
          <w:b/>
          <w:bCs/>
          <w:color w:val="303F50"/>
          <w:sz w:val="27"/>
          <w:szCs w:val="27"/>
          <w:shd w:val="clear" w:color="auto" w:fill="F5F5F5"/>
        </w:rPr>
        <w:t xml:space="preserve"> </w:t>
      </w:r>
      <w:bookmarkStart w:id="0" w:name="_GoBack"/>
      <w:bookmarkEnd w:id="0"/>
      <w:r>
        <w:rPr>
          <w:rStyle w:val="a4"/>
          <w:rFonts w:ascii="Verdana" w:hAnsi="Verdana" w:cs="Arial"/>
          <w:b/>
          <w:bCs/>
          <w:color w:val="303F50"/>
          <w:sz w:val="27"/>
          <w:szCs w:val="27"/>
          <w:shd w:val="clear" w:color="auto" w:fill="F5F5F5"/>
        </w:rPr>
        <w:t xml:space="preserve">  </w:t>
      </w:r>
      <w:r w:rsidRPr="008751DB">
        <w:rPr>
          <w:rStyle w:val="a4"/>
          <w:rFonts w:ascii="Verdana" w:hAnsi="Verdana" w:cs="Arial"/>
          <w:b/>
          <w:bCs/>
          <w:color w:val="303F50"/>
          <w:sz w:val="27"/>
          <w:szCs w:val="27"/>
        </w:rPr>
        <w:t xml:space="preserve">              </w:t>
      </w:r>
      <w:r w:rsidRPr="006C54BE">
        <w:rPr>
          <w:rStyle w:val="a4"/>
          <w:rFonts w:ascii="Verdana" w:hAnsi="Verdana" w:cs="Arial"/>
          <w:b/>
          <w:bCs/>
          <w:color w:val="FF0000"/>
          <w:sz w:val="27"/>
          <w:szCs w:val="27"/>
          <w:shd w:val="clear" w:color="auto" w:fill="F5F5F5"/>
        </w:rPr>
        <w:t>Хороших вам совместных выходных!</w:t>
      </w:r>
    </w:p>
    <w:sectPr w:rsidR="008751DB" w:rsidRPr="006C54BE" w:rsidSect="008442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00"/>
    <w:rsid w:val="00432600"/>
    <w:rsid w:val="00844293"/>
    <w:rsid w:val="008751DB"/>
    <w:rsid w:val="00A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51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51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694</Words>
  <Characters>3961</Characters>
  <Application>Microsoft Office Word</Application>
  <DocSecurity>0</DocSecurity>
  <Lines>33</Lines>
  <Paragraphs>9</Paragraphs>
  <ScaleCrop>false</ScaleCrop>
  <Company>HP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2021-10-30T06:53:00Z</dcterms:created>
  <dcterms:modified xsi:type="dcterms:W3CDTF">2021-10-30T07:06:00Z</dcterms:modified>
</cp:coreProperties>
</file>