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69" w:rsidRDefault="00A94969" w:rsidP="00A94969">
      <w:pPr>
        <w:spacing w:line="360" w:lineRule="auto"/>
        <w:contextualSpacing/>
        <w:rPr>
          <w:rFonts w:ascii="Franklin Gothic Heavy" w:hAnsi="Franklin Gothic Heavy" w:cs="Times New Roman"/>
          <w:sz w:val="28"/>
          <w:szCs w:val="28"/>
        </w:rPr>
      </w:pPr>
      <w:r w:rsidRPr="00A94969">
        <w:rPr>
          <w:rFonts w:ascii="Franklin Gothic Heavy" w:hAnsi="Franklin Gothic Heavy" w:cs="Times New Roman"/>
          <w:sz w:val="28"/>
          <w:szCs w:val="28"/>
        </w:rPr>
        <w:t>Консультация для родителей:</w:t>
      </w:r>
    </w:p>
    <w:p w:rsidR="00A94969" w:rsidRPr="00A94969" w:rsidRDefault="00A94969" w:rsidP="00A94969">
      <w:pPr>
        <w:spacing w:line="360" w:lineRule="auto"/>
        <w:contextualSpacing/>
        <w:rPr>
          <w:rFonts w:ascii="Franklin Gothic Heavy" w:hAnsi="Franklin Gothic Heavy" w:cs="Times New Roman"/>
          <w:sz w:val="28"/>
          <w:szCs w:val="28"/>
        </w:rPr>
      </w:pPr>
      <w:r>
        <w:rPr>
          <w:rFonts w:ascii="Franklin Gothic Heavy" w:hAnsi="Franklin Gothic Heavy" w:cs="Times New Roman"/>
          <w:sz w:val="28"/>
          <w:szCs w:val="28"/>
        </w:rPr>
        <w:t xml:space="preserve">                            </w:t>
      </w:r>
      <w:r w:rsidRPr="00A94969">
        <w:rPr>
          <w:rFonts w:ascii="Franklin Gothic Heavy" w:hAnsi="Franklin Gothic Heavy" w:cs="Times New Roman"/>
          <w:sz w:val="32"/>
          <w:szCs w:val="28"/>
        </w:rPr>
        <w:t>Зимние активно</w:t>
      </w:r>
      <w:r w:rsidRPr="00A94969">
        <w:rPr>
          <w:rFonts w:ascii="Franklin Gothic Heavy" w:hAnsi="Franklin Gothic Heavy" w:cs="Times New Roman"/>
          <w:sz w:val="32"/>
          <w:szCs w:val="28"/>
        </w:rPr>
        <w:t>сти на улице с дошкольниками</w:t>
      </w:r>
      <w:r w:rsidRPr="00A94969">
        <w:rPr>
          <w:rFonts w:ascii="Franklin Gothic Heavy" w:hAnsi="Franklin Gothic Heavy" w:cs="Times New Roman"/>
          <w:sz w:val="28"/>
          <w:szCs w:val="28"/>
        </w:rPr>
        <w:t>.</w:t>
      </w:r>
    </w:p>
    <w:p w:rsidR="00A94969" w:rsidRPr="00A94969" w:rsidRDefault="00A94969" w:rsidP="00A94969">
      <w:pPr>
        <w:spacing w:line="360" w:lineRule="auto"/>
        <w:contextualSpacing/>
        <w:rPr>
          <w:rFonts w:ascii="Franklin Gothic Heavy" w:hAnsi="Franklin Gothic Heavy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94969">
        <w:rPr>
          <w:rFonts w:ascii="Times New Roman" w:hAnsi="Times New Roman" w:cs="Times New Roman"/>
          <w:b/>
          <w:sz w:val="28"/>
          <w:szCs w:val="28"/>
        </w:rPr>
        <w:t>1. В какую погоду гулять?</w:t>
      </w:r>
      <w:r w:rsidRPr="00A949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969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тимально — при температуре до –15°C</w:t>
      </w:r>
      <w:r w:rsidRPr="00A94969">
        <w:rPr>
          <w:rFonts w:ascii="Times New Roman" w:hAnsi="Times New Roman" w:cs="Times New Roman"/>
          <w:sz w:val="28"/>
          <w:szCs w:val="28"/>
        </w:rPr>
        <w:t xml:space="preserve">, без сильного ветра и метели. Избегайте прогулок в сильные морозы (ниже –20°C), гололед или </w:t>
      </w:r>
      <w:r>
        <w:rPr>
          <w:rFonts w:ascii="Times New Roman" w:hAnsi="Times New Roman" w:cs="Times New Roman"/>
          <w:sz w:val="28"/>
          <w:szCs w:val="28"/>
        </w:rPr>
        <w:t>сильный снегопад</w:t>
      </w:r>
      <w:r w:rsidRPr="00A94969">
        <w:rPr>
          <w:rFonts w:ascii="Times New Roman" w:hAnsi="Times New Roman" w:cs="Times New Roman"/>
          <w:sz w:val="28"/>
          <w:szCs w:val="28"/>
        </w:rPr>
        <w:t xml:space="preserve">. Одевайте ребенка по принципу «слоев»: термобелье, теплая одежда, водонепроницаемый верх, шапка, </w:t>
      </w:r>
      <w:r>
        <w:rPr>
          <w:rFonts w:ascii="Times New Roman" w:hAnsi="Times New Roman" w:cs="Times New Roman"/>
          <w:sz w:val="28"/>
          <w:szCs w:val="28"/>
        </w:rPr>
        <w:t>варежки</w:t>
      </w:r>
      <w:r w:rsidRPr="00A94969">
        <w:rPr>
          <w:rFonts w:ascii="Times New Roman" w:hAnsi="Times New Roman" w:cs="Times New Roman"/>
          <w:sz w:val="28"/>
          <w:szCs w:val="28"/>
        </w:rPr>
        <w:t xml:space="preserve">, зимняя обувь. Каждые 15–20 минут заходите в тепло, чтобы избежать переохлаждения.  </w:t>
      </w:r>
    </w:p>
    <w:p w:rsidR="00750E3F" w:rsidRPr="00A94969" w:rsidRDefault="00750E3F" w:rsidP="00750E3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прогулок:</w:t>
      </w:r>
      <w:r w:rsidRPr="00A94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E3F" w:rsidRPr="00A94969" w:rsidRDefault="00750E3F" w:rsidP="00750E3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3–4 года</w:t>
      </w:r>
      <w:r w:rsidRPr="00A94969">
        <w:rPr>
          <w:rFonts w:ascii="Times New Roman" w:hAnsi="Times New Roman" w:cs="Times New Roman"/>
          <w:sz w:val="28"/>
          <w:szCs w:val="28"/>
        </w:rPr>
        <w:t xml:space="preserve"> — 30–40 минут с перерывами в тепле.  </w:t>
      </w:r>
    </w:p>
    <w:p w:rsidR="00750E3F" w:rsidRPr="00A94969" w:rsidRDefault="00750E3F" w:rsidP="00750E3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5–7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Pr="00A94969">
        <w:rPr>
          <w:rFonts w:ascii="Times New Roman" w:hAnsi="Times New Roman" w:cs="Times New Roman"/>
          <w:sz w:val="28"/>
          <w:szCs w:val="28"/>
        </w:rPr>
        <w:t xml:space="preserve"> —</w:t>
      </w:r>
      <w:proofErr w:type="gramEnd"/>
      <w:r w:rsidRPr="00A94969">
        <w:rPr>
          <w:rFonts w:ascii="Times New Roman" w:hAnsi="Times New Roman" w:cs="Times New Roman"/>
          <w:sz w:val="28"/>
          <w:szCs w:val="28"/>
        </w:rPr>
        <w:t xml:space="preserve"> до 1,5 часов (при комфортной температуре).  </w:t>
      </w:r>
    </w:p>
    <w:p w:rsidR="00750E3F" w:rsidRPr="00A94969" w:rsidRDefault="00750E3F" w:rsidP="00750E3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от холода: Не забудьте про гигиеническую помаду</w:t>
      </w:r>
      <w:r w:rsidRPr="00A94969">
        <w:rPr>
          <w:rFonts w:ascii="Times New Roman" w:hAnsi="Times New Roman" w:cs="Times New Roman"/>
          <w:sz w:val="28"/>
          <w:szCs w:val="28"/>
        </w:rPr>
        <w:t xml:space="preserve"> для губ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49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0E3F" w:rsidRPr="00A94969" w:rsidRDefault="00750E3F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750E3F" w:rsidP="00A9496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94969" w:rsidRPr="00A94969">
        <w:rPr>
          <w:rFonts w:ascii="Times New Roman" w:hAnsi="Times New Roman" w:cs="Times New Roman"/>
          <w:b/>
          <w:sz w:val="28"/>
          <w:szCs w:val="28"/>
        </w:rPr>
        <w:t>. Полезные зи</w:t>
      </w:r>
      <w:r w:rsidR="00A94969" w:rsidRPr="00A94969">
        <w:rPr>
          <w:rFonts w:ascii="Times New Roman" w:hAnsi="Times New Roman" w:cs="Times New Roman"/>
          <w:b/>
          <w:sz w:val="28"/>
          <w:szCs w:val="28"/>
        </w:rPr>
        <w:t>мние активности и их польза: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969">
        <w:rPr>
          <w:rFonts w:ascii="Times New Roman" w:hAnsi="Times New Roman" w:cs="Times New Roman"/>
          <w:sz w:val="28"/>
          <w:szCs w:val="28"/>
          <w:u w:val="single"/>
        </w:rPr>
        <w:t>Уборка снега</w:t>
      </w:r>
      <w:r w:rsidRPr="00A94969">
        <w:rPr>
          <w:rFonts w:ascii="Times New Roman" w:hAnsi="Times New Roman" w:cs="Times New Roman"/>
          <w:sz w:val="28"/>
          <w:szCs w:val="28"/>
        </w:rPr>
        <w:t xml:space="preserve"> (метла, лопатка):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→ Тренирует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физическую силу, координацию, выносливость.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→ </w:t>
      </w:r>
      <w:r w:rsidRPr="00A94969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ответственность, понимание важности общего труда.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969">
        <w:rPr>
          <w:rFonts w:ascii="Times New Roman" w:hAnsi="Times New Roman" w:cs="Times New Roman"/>
          <w:sz w:val="28"/>
          <w:szCs w:val="28"/>
          <w:u w:val="single"/>
        </w:rPr>
        <w:t>Ле</w:t>
      </w:r>
      <w:r w:rsidRPr="00A94969">
        <w:rPr>
          <w:rFonts w:ascii="Times New Roman" w:hAnsi="Times New Roman" w:cs="Times New Roman"/>
          <w:sz w:val="28"/>
          <w:szCs w:val="28"/>
          <w:u w:val="single"/>
        </w:rPr>
        <w:t>пка снеговиков, фигур из снега</w:t>
      </w:r>
      <w:r w:rsidRPr="00A9496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→ Укрепляет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мелкую моторику рук.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→ Стимулирует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воображение, креативность.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969">
        <w:rPr>
          <w:rFonts w:ascii="Times New Roman" w:hAnsi="Times New Roman" w:cs="Times New Roman"/>
          <w:sz w:val="28"/>
          <w:szCs w:val="28"/>
          <w:u w:val="single"/>
        </w:rPr>
        <w:t>Игры в снежки</w:t>
      </w:r>
      <w:r w:rsidRPr="00A9496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Развивает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меткость, ловкость, быстроту реакции.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Учит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правилам безопасной игры, взаимодействию в группе.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94969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A94969">
        <w:rPr>
          <w:rFonts w:ascii="Times New Roman" w:hAnsi="Times New Roman" w:cs="Times New Roman"/>
          <w:sz w:val="28"/>
          <w:szCs w:val="28"/>
          <w:u w:val="single"/>
        </w:rPr>
        <w:t>атание на санках/лыжах/коньках</w:t>
      </w:r>
      <w:r w:rsidRPr="00A94969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Тренирует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вестибулярный аппарат, чувство баланса.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Формирует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смелость, уверенность в себе.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94969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94969">
        <w:rPr>
          <w:rFonts w:ascii="Times New Roman" w:hAnsi="Times New Roman" w:cs="Times New Roman"/>
          <w:sz w:val="28"/>
          <w:szCs w:val="28"/>
          <w:u w:val="single"/>
        </w:rPr>
        <w:t>троительство снежных крепостей</w:t>
      </w:r>
      <w:r w:rsidRPr="00A94969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Развивает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пространственное мышление, командную работу.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Учит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планировать и реализовывать идеи.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969">
        <w:rPr>
          <w:rFonts w:ascii="Times New Roman" w:hAnsi="Times New Roman" w:cs="Times New Roman"/>
          <w:sz w:val="28"/>
          <w:szCs w:val="28"/>
          <w:u w:val="single"/>
        </w:rPr>
        <w:t>Наблюдение за природой</w:t>
      </w:r>
      <w:r w:rsidRPr="00A94969">
        <w:rPr>
          <w:rFonts w:ascii="Times New Roman" w:hAnsi="Times New Roman" w:cs="Times New Roman"/>
          <w:sz w:val="28"/>
          <w:szCs w:val="28"/>
        </w:rPr>
        <w:t xml:space="preserve"> (поиск следов животных, кормление птиц):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Формирует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любознательность, экологическое сознание.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Развивает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наблюдательность и речь (описание увиденного).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969">
        <w:rPr>
          <w:rFonts w:ascii="Times New Roman" w:hAnsi="Times New Roman" w:cs="Times New Roman"/>
          <w:sz w:val="28"/>
          <w:szCs w:val="28"/>
          <w:u w:val="single"/>
        </w:rPr>
        <w:t>Зимние подвижные игры</w:t>
      </w:r>
      <w:r w:rsidRPr="00A949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4969">
        <w:rPr>
          <w:rFonts w:ascii="Times New Roman" w:hAnsi="Times New Roman" w:cs="Times New Roman"/>
          <w:sz w:val="28"/>
          <w:szCs w:val="28"/>
        </w:rPr>
        <w:t xml:space="preserve">(«Догонялки», «Прятки» в снегу):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Укрепляет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сердечно-сосудистую систему, мышцы ног.  </w:t>
      </w:r>
    </w:p>
    <w:p w:rsid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→ Снижает</w:t>
      </w:r>
      <w:r w:rsidRPr="00A94969">
        <w:rPr>
          <w:rFonts w:ascii="Times New Roman" w:hAnsi="Times New Roman" w:cs="Times New Roman"/>
          <w:sz w:val="28"/>
          <w:szCs w:val="28"/>
        </w:rPr>
        <w:t xml:space="preserve"> стресс, улучшает настроение.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9496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94969">
        <w:rPr>
          <w:rFonts w:ascii="Times New Roman" w:hAnsi="Times New Roman" w:cs="Times New Roman"/>
          <w:b/>
          <w:sz w:val="28"/>
          <w:szCs w:val="28"/>
        </w:rPr>
        <w:t>Как мотивирова</w:t>
      </w:r>
      <w:r w:rsidRPr="00A94969">
        <w:rPr>
          <w:rFonts w:ascii="Times New Roman" w:hAnsi="Times New Roman" w:cs="Times New Roman"/>
          <w:b/>
          <w:sz w:val="28"/>
          <w:szCs w:val="28"/>
        </w:rPr>
        <w:t>ть ребенка на зимние прогулки?</w:t>
      </w:r>
      <w:r w:rsidRPr="00A949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подход:</w:t>
      </w:r>
      <w:r w:rsidRPr="00A94969">
        <w:rPr>
          <w:rFonts w:ascii="Times New Roman" w:hAnsi="Times New Roman" w:cs="Times New Roman"/>
          <w:sz w:val="28"/>
          <w:szCs w:val="28"/>
        </w:rPr>
        <w:t xml:space="preserve"> Превратите сборы в </w:t>
      </w:r>
      <w:proofErr w:type="spellStart"/>
      <w:r w:rsidRPr="00A9496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94969">
        <w:rPr>
          <w:rFonts w:ascii="Times New Roman" w:hAnsi="Times New Roman" w:cs="Times New Roman"/>
          <w:sz w:val="28"/>
          <w:szCs w:val="28"/>
        </w:rPr>
        <w:t xml:space="preserve">: «Собери амуницию смелого исследователя!». Назначьте ребенка «командиром снежной базы» или «хранителем птиц».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Тематические прогулки:</w:t>
      </w:r>
      <w:r w:rsidRPr="00A94969">
        <w:rPr>
          <w:rFonts w:ascii="Times New Roman" w:hAnsi="Times New Roman" w:cs="Times New Roman"/>
          <w:sz w:val="28"/>
          <w:szCs w:val="28"/>
        </w:rPr>
        <w:t xml:space="preserve"> Например, «экспедиция к Северному полюсу» (поиск «сокровищ» — цветных камней под снегом) или «спасение замерзших игрушек» (раскапывание игрушек из сугробов).  </w:t>
      </w:r>
    </w:p>
    <w:p w:rsid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94969">
        <w:rPr>
          <w:rFonts w:ascii="Times New Roman" w:hAnsi="Times New Roman" w:cs="Times New Roman"/>
          <w:b/>
          <w:sz w:val="28"/>
          <w:szCs w:val="28"/>
        </w:rPr>
        <w:t xml:space="preserve">. Важные советы: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Безопасность:</w:t>
      </w:r>
      <w:r w:rsidRPr="00A94969">
        <w:rPr>
          <w:rFonts w:ascii="Times New Roman" w:hAnsi="Times New Roman" w:cs="Times New Roman"/>
          <w:sz w:val="28"/>
          <w:szCs w:val="28"/>
        </w:rPr>
        <w:t xml:space="preserve"> Проверяйте место для игр (нет сосулек, скользких склонов). Не допускайте игр на проезжей части или у водоемов со слабым льдом.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Эмоции:</w:t>
      </w:r>
      <w:r w:rsidRPr="00A94969">
        <w:rPr>
          <w:rFonts w:ascii="Times New Roman" w:hAnsi="Times New Roman" w:cs="Times New Roman"/>
          <w:sz w:val="28"/>
          <w:szCs w:val="28"/>
        </w:rPr>
        <w:t xml:space="preserve"> Хвалите ребенка за усилия, делайте прогулки радостными — зима это не т</w:t>
      </w:r>
      <w:r>
        <w:rPr>
          <w:rFonts w:ascii="Times New Roman" w:hAnsi="Times New Roman" w:cs="Times New Roman"/>
          <w:sz w:val="28"/>
          <w:szCs w:val="28"/>
        </w:rPr>
        <w:t>олько «холодно», но и волшебно</w:t>
      </w:r>
      <w:r w:rsidRPr="00A94969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4969" w:rsidRPr="00750E3F" w:rsidRDefault="00750E3F" w:rsidP="00A94969">
      <w:pPr>
        <w:spacing w:line="360" w:lineRule="auto"/>
        <w:contextualSpacing/>
        <w:rPr>
          <w:rFonts w:cs="Times New Roman"/>
          <w:sz w:val="28"/>
          <w:szCs w:val="28"/>
        </w:rPr>
      </w:pPr>
      <w:proofErr w:type="gramStart"/>
      <w:r w:rsidRPr="00750E3F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969" w:rsidRPr="00A94969">
        <w:rPr>
          <w:rFonts w:ascii="Times New Roman" w:hAnsi="Times New Roman" w:cs="Times New Roman"/>
          <w:sz w:val="28"/>
          <w:szCs w:val="28"/>
        </w:rPr>
        <w:t xml:space="preserve"> Зимние</w:t>
      </w:r>
      <w:proofErr w:type="gramEnd"/>
      <w:r w:rsidR="00A94969" w:rsidRPr="00A94969">
        <w:rPr>
          <w:rFonts w:ascii="Times New Roman" w:hAnsi="Times New Roman" w:cs="Times New Roman"/>
          <w:sz w:val="28"/>
          <w:szCs w:val="28"/>
        </w:rPr>
        <w:t xml:space="preserve"> прогулки укрепляют здоровье, развивают тело и ум, а совместные активности сближают семью. Гл</w:t>
      </w:r>
      <w:r>
        <w:rPr>
          <w:rFonts w:ascii="Times New Roman" w:hAnsi="Times New Roman" w:cs="Times New Roman"/>
          <w:sz w:val="28"/>
          <w:szCs w:val="28"/>
        </w:rPr>
        <w:t>авное — комфорт и безопасность!</w:t>
      </w:r>
    </w:p>
    <w:p w:rsidR="00A94969" w:rsidRPr="00A94969" w:rsidRDefault="00A94969" w:rsidP="00A9496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4969" w:rsidRPr="00A9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1B"/>
    <w:rsid w:val="006663F4"/>
    <w:rsid w:val="0068451B"/>
    <w:rsid w:val="00750E3F"/>
    <w:rsid w:val="00A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3E689-91DB-4285-9D0D-B2660224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2026-01-19T08:20:00Z</dcterms:created>
  <dcterms:modified xsi:type="dcterms:W3CDTF">2026-01-19T08:33:00Z</dcterms:modified>
</cp:coreProperties>
</file>