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26" w:rsidRDefault="004D3C26" w:rsidP="004D3C26">
      <w:pPr>
        <w:pStyle w:val="Standard"/>
        <w:keepNext/>
        <w:keepLines/>
        <w:spacing w:before="240"/>
        <w:ind w:firstLine="0"/>
        <w:jc w:val="center"/>
        <w:outlineLvl w:val="0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t>Кодекс</w:t>
      </w:r>
      <w:r>
        <w:rPr>
          <w:rFonts w:cs="Times New Roman"/>
          <w:b/>
          <w:sz w:val="26"/>
          <w:szCs w:val="26"/>
        </w:rPr>
        <w:br/>
        <w:t>этики и служебного поведения работников</w:t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70"/>
      </w:tblGrid>
      <w:tr w:rsidR="004D3C26" w:rsidTr="00AD7971">
        <w:tblPrEx>
          <w:tblCellMar>
            <w:top w:w="0" w:type="dxa"/>
            <w:bottom w:w="0" w:type="dxa"/>
          </w:tblCellMar>
        </w:tblPrEx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C26" w:rsidRDefault="004D3C26" w:rsidP="00AD7971">
            <w:pPr>
              <w:pStyle w:val="a3"/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Муниципального казенное дошкольного образовательного учреждения «Детский сад № 5 ГО Староуткинск»</w:t>
            </w:r>
            <w:proofErr w:type="gramEnd"/>
          </w:p>
        </w:tc>
      </w:tr>
    </w:tbl>
    <w:p w:rsidR="004D3C26" w:rsidRDefault="004D3C26" w:rsidP="004D3C26">
      <w:pPr>
        <w:pStyle w:val="a3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sz w:val="26"/>
          <w:szCs w:val="26"/>
        </w:rPr>
      </w:pPr>
      <w:bookmarkStart w:id="0" w:name="_Toc424284832"/>
      <w:r>
        <w:rPr>
          <w:b/>
          <w:sz w:val="26"/>
          <w:szCs w:val="26"/>
        </w:rPr>
        <w:t>Общие положения</w:t>
      </w:r>
      <w:bookmarkEnd w:id="0"/>
    </w:p>
    <w:p w:rsidR="004D3C26" w:rsidRDefault="004D3C26" w:rsidP="004D3C26">
      <w:pPr>
        <w:pStyle w:val="a3"/>
        <w:numPr>
          <w:ilvl w:val="1"/>
          <w:numId w:val="1"/>
        </w:numPr>
      </w:pPr>
      <w:proofErr w:type="gramStart"/>
      <w:r>
        <w:rPr>
          <w:sz w:val="26"/>
          <w:szCs w:val="26"/>
        </w:rPr>
        <w:t xml:space="preserve">Кодекс этики и служебного поведения работников Муниципального казенное дошкольного образовательного учреждения «Детский сад № 5 ГО Староуткинск» далее - Кодекс) разработан в соответствии </w:t>
      </w:r>
      <w:r>
        <w:rPr>
          <w:bCs/>
          <w:sz w:val="26"/>
          <w:szCs w:val="26"/>
        </w:rPr>
        <w:t xml:space="preserve">с положениями </w:t>
      </w:r>
      <w:hyperlink r:id="rId5" w:history="1">
        <w:r>
          <w:rPr>
            <w:bCs/>
            <w:sz w:val="26"/>
            <w:szCs w:val="26"/>
          </w:rPr>
          <w:t>Конституции</w:t>
        </w:r>
      </w:hyperlink>
      <w:r>
        <w:rPr>
          <w:bCs/>
          <w:sz w:val="26"/>
          <w:szCs w:val="26"/>
        </w:rPr>
        <w:t xml:space="preserve">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  <w:proofErr w:type="gramEnd"/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4D3C26" w:rsidRDefault="004D3C26" w:rsidP="004D3C26">
      <w:pPr>
        <w:pStyle w:val="a3"/>
        <w:keepNext/>
        <w:keepLines/>
        <w:numPr>
          <w:ilvl w:val="0"/>
          <w:numId w:val="1"/>
        </w:numPr>
        <w:spacing w:before="360" w:after="120"/>
        <w:ind w:left="357" w:hanging="357"/>
        <w:jc w:val="center"/>
        <w:outlineLvl w:val="1"/>
        <w:rPr>
          <w:sz w:val="26"/>
          <w:szCs w:val="26"/>
        </w:rPr>
      </w:pPr>
      <w:bookmarkStart w:id="1" w:name="_Toc424284833"/>
      <w:r>
        <w:rPr>
          <w:b/>
          <w:sz w:val="26"/>
          <w:szCs w:val="26"/>
        </w:rPr>
        <w:t xml:space="preserve">Основные обязанности, принципы </w:t>
      </w:r>
      <w:r>
        <w:rPr>
          <w:b/>
          <w:sz w:val="26"/>
          <w:szCs w:val="26"/>
        </w:rPr>
        <w:br/>
        <w:t>и правила служебного поведения работников</w:t>
      </w:r>
      <w:bookmarkEnd w:id="1"/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Деятельность организац</w:t>
      </w:r>
      <w:proofErr w:type="gramStart"/>
      <w:r>
        <w:rPr>
          <w:sz w:val="26"/>
          <w:szCs w:val="26"/>
        </w:rPr>
        <w:t>ии и ее</w:t>
      </w:r>
      <w:proofErr w:type="gramEnd"/>
      <w:r>
        <w:rPr>
          <w:sz w:val="26"/>
          <w:szCs w:val="26"/>
        </w:rPr>
        <w:t xml:space="preserve"> работников основывается на следующих принципах профессиональной этики: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законность;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профессионализм;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независимость;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добросовестность;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конфиденциальность;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информирование;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эффективный внутренний контроль;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справедливость;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ответственность;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– объективность;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доверие, уважение и доброжелательность к коллегам по работе.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В соответствии со статьей 21 Трудового кодекса Российской Федерации работник обязан: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добросовестно исполнять свои трудовые обязанности, возложенные на него трудовым договором;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соблюдать правила внутреннего трудового распорядка;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соблюдать трудовую дисциплину;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выполнять установленные нормы труда;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соблюдать требования по охране труда и обеспечению безопасности труда;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Работники, сознавая ответственность перед гражданами, обществом и государством, призваны: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4D3C26" w:rsidRDefault="004D3C26" w:rsidP="004D3C26">
      <w:pPr>
        <w:pStyle w:val="Standard"/>
        <w:spacing w:line="276" w:lineRule="auto"/>
        <w:jc w:val="both"/>
      </w:pPr>
      <w:r>
        <w:rPr>
          <w:sz w:val="26"/>
          <w:szCs w:val="26"/>
        </w:rPr>
        <w:t xml:space="preserve">– соблюдать </w:t>
      </w:r>
      <w:hyperlink r:id="rId6" w:history="1">
        <w:r>
          <w:rPr>
            <w:sz w:val="26"/>
            <w:szCs w:val="26"/>
          </w:rPr>
          <w:t>Конституцию</w:t>
        </w:r>
      </w:hyperlink>
      <w:r>
        <w:rPr>
          <w:sz w:val="26"/>
          <w:szCs w:val="26"/>
        </w:rPr>
        <w:t xml:space="preserve"> Российской Федерации, законодательство Российской Федерации и Ярославской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обеспечивать эффективную работу организации;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осуществлять свою деятельность в пределах предмета и целей деятельности организации;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соблюдать нормы профессиональной этики и правила делового поведения;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проявлять корректность и внимательность в обращении с гражданами и должностными лицами;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sz w:val="26"/>
          <w:szCs w:val="26"/>
        </w:rPr>
        <w:t>конфессий</w:t>
      </w:r>
      <w:proofErr w:type="spellEnd"/>
      <w:r>
        <w:rPr>
          <w:sz w:val="26"/>
          <w:szCs w:val="26"/>
        </w:rPr>
        <w:t>, способствовать межнациональному и межконфессиональному согласию;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соблюдать установленные в организации правила предоставления служебной информации и публичных выступлений;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В целях противодействия коррупции работнику рекомендуется: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 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</w:t>
      </w:r>
      <w:r>
        <w:rPr>
          <w:sz w:val="26"/>
          <w:szCs w:val="26"/>
        </w:rPr>
        <w:lastRenderedPageBreak/>
        <w:t>руководителя о возникшем конфликте интересов или о возможности его возникновения, как только ему станет об этом известно.</w:t>
      </w:r>
    </w:p>
    <w:p w:rsidR="004D3C26" w:rsidRDefault="004D3C26" w:rsidP="004D3C26">
      <w:pPr>
        <w:pStyle w:val="a3"/>
        <w:numPr>
          <w:ilvl w:val="1"/>
          <w:numId w:val="1"/>
        </w:numPr>
      </w:pPr>
      <w:r>
        <w:rPr>
          <w:sz w:val="26"/>
          <w:szCs w:val="26"/>
        </w:rPr>
        <w:t xml:space="preserve">Работник может обрабатывать и передавать служебную информацию при соблюдении действующих в организации норм и требований, принятых в соответствии с </w:t>
      </w:r>
      <w:hyperlink r:id="rId7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Федерации.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4D3C26" w:rsidRDefault="004D3C26" w:rsidP="004D3C26">
      <w:pPr>
        <w:pStyle w:val="a3"/>
        <w:keepNext/>
        <w:keepLines/>
        <w:numPr>
          <w:ilvl w:val="0"/>
          <w:numId w:val="1"/>
        </w:numPr>
        <w:spacing w:before="360" w:after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Рекомендательные этические правила поведения работников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sz w:val="26"/>
          <w:szCs w:val="26"/>
        </w:rPr>
        <w:t>ценностью</w:t>
      </w:r>
      <w:proofErr w:type="gramEnd"/>
      <w:r>
        <w:rPr>
          <w:sz w:val="26"/>
          <w:szCs w:val="26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В своем поведении работник воздерживается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>: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– принятия пищи, курения во время служебных совещаний, бесед, иного служебного общения с гражданами.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D3C26" w:rsidRDefault="004D3C26" w:rsidP="004D3C26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D3C26" w:rsidRDefault="004D3C26" w:rsidP="004D3C26">
      <w:pPr>
        <w:pStyle w:val="a3"/>
        <w:keepNext/>
        <w:keepLines/>
        <w:numPr>
          <w:ilvl w:val="0"/>
          <w:numId w:val="1"/>
        </w:numPr>
        <w:spacing w:before="360" w:after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Ответственность за нарушение положений Кодекса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Нарушение правил </w:t>
      </w:r>
      <w:proofErr w:type="spellStart"/>
      <w:r>
        <w:rPr>
          <w:sz w:val="26"/>
          <w:szCs w:val="26"/>
        </w:rPr>
        <w:t>антикоррупционного</w:t>
      </w:r>
      <w:proofErr w:type="spellEnd"/>
      <w:r>
        <w:rPr>
          <w:sz w:val="26"/>
          <w:szCs w:val="26"/>
        </w:rPr>
        <w:t xml:space="preserve"> поведения влечет проведение служебного расследования по обстоятельствам возникновения коррупционно-опасной ситуации.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4D3C26" w:rsidRDefault="004D3C26" w:rsidP="004D3C26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</w:t>
      </w:r>
      <w:proofErr w:type="spellStart"/>
      <w:r>
        <w:rPr>
          <w:sz w:val="26"/>
          <w:szCs w:val="26"/>
        </w:rPr>
        <w:t>Антикоррупционной</w:t>
      </w:r>
      <w:proofErr w:type="spellEnd"/>
      <w:r>
        <w:rPr>
          <w:sz w:val="26"/>
          <w:szCs w:val="26"/>
        </w:rPr>
        <w:t xml:space="preserve"> политики.</w:t>
      </w:r>
    </w:p>
    <w:p w:rsidR="00F42382" w:rsidRDefault="00F42382"/>
    <w:sectPr w:rsidR="00F42382" w:rsidSect="00F4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81BAB"/>
    <w:multiLevelType w:val="multilevel"/>
    <w:tmpl w:val="50DEDCF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D3C26"/>
    <w:rsid w:val="000C58A6"/>
    <w:rsid w:val="004D3C26"/>
    <w:rsid w:val="00553FC1"/>
    <w:rsid w:val="00F4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26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D3C26"/>
    <w:pPr>
      <w:suppressAutoHyphens/>
      <w:autoSpaceDN w:val="0"/>
      <w:spacing w:after="0" w:line="240" w:lineRule="auto"/>
      <w:ind w:firstLine="709"/>
      <w:textAlignment w:val="baseline"/>
    </w:pPr>
    <w:rPr>
      <w:rFonts w:ascii="Times New Roman" w:eastAsia="Times New Roman" w:hAnsi="Times New Roman" w:cs="Calibri"/>
      <w:kern w:val="3"/>
      <w:sz w:val="28"/>
    </w:rPr>
  </w:style>
  <w:style w:type="paragraph" w:customStyle="1" w:styleId="a3">
    <w:name w:val="_Пункт"/>
    <w:basedOn w:val="a"/>
    <w:rsid w:val="004D3C26"/>
    <w:pPr>
      <w:widowControl/>
      <w:tabs>
        <w:tab w:val="left" w:pos="567"/>
        <w:tab w:val="left" w:pos="1276"/>
      </w:tabs>
      <w:spacing w:after="0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WWNum7">
    <w:name w:val="WWNum7"/>
    <w:basedOn w:val="a2"/>
    <w:rsid w:val="004D3C2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140B784801363C4CB3F48CDD439E5A09E4D21816846F405l8E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1691</Words>
  <Characters>9645</Characters>
  <Application>Microsoft Office Word</Application>
  <DocSecurity>0</DocSecurity>
  <Lines>80</Lines>
  <Paragraphs>22</Paragraphs>
  <ScaleCrop>false</ScaleCrop>
  <Company>Krokoz™</Company>
  <LinksUpToDate>false</LinksUpToDate>
  <CharactersWithSpaces>11314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2022-11-25T10:27:00Z</dcterms:created>
  <dcterms:modified xsi:type="dcterms:W3CDTF">2022-11-25T10:40:00Z</dcterms:modified>
</cp:coreProperties>
</file>