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3D6" w:rsidRDefault="00C773D6" w:rsidP="00C773D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C773D6" w:rsidRPr="001D4BC1" w:rsidRDefault="00C773D6" w:rsidP="001D4B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D4BC1">
        <w:rPr>
          <w:rFonts w:ascii="Times New Roman" w:hAnsi="Times New Roman" w:cs="Times New Roman"/>
          <w:b/>
          <w:sz w:val="24"/>
          <w:szCs w:val="28"/>
        </w:rPr>
        <w:t>Муниципальное казенное дошкольное образовательное учреждение</w:t>
      </w:r>
    </w:p>
    <w:p w:rsidR="00C773D6" w:rsidRPr="001D4BC1" w:rsidRDefault="00C773D6" w:rsidP="001D4BC1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D4BC1">
        <w:rPr>
          <w:rFonts w:ascii="Times New Roman" w:hAnsi="Times New Roman" w:cs="Times New Roman"/>
          <w:b/>
          <w:sz w:val="24"/>
          <w:szCs w:val="28"/>
        </w:rPr>
        <w:t>«Детский сад №5 ГО Староуткинск»</w:t>
      </w:r>
    </w:p>
    <w:p w:rsidR="00C773D6" w:rsidRPr="003476CC" w:rsidRDefault="00C773D6" w:rsidP="00C773D6">
      <w:pPr>
        <w:shd w:val="clear" w:color="auto" w:fill="FFFFFF"/>
        <w:spacing w:before="150" w:line="240" w:lineRule="atLeast"/>
        <w:jc w:val="center"/>
        <w:outlineLvl w:val="0"/>
        <w:rPr>
          <w:color w:val="333333"/>
          <w:kern w:val="36"/>
          <w:sz w:val="44"/>
          <w:szCs w:val="42"/>
        </w:rPr>
      </w:pPr>
    </w:p>
    <w:p w:rsidR="00C773D6" w:rsidRPr="003476CC" w:rsidRDefault="00C773D6" w:rsidP="00C773D6">
      <w:pPr>
        <w:shd w:val="clear" w:color="auto" w:fill="FFFFFF"/>
        <w:spacing w:before="150" w:line="240" w:lineRule="atLeast"/>
        <w:jc w:val="center"/>
        <w:outlineLvl w:val="0"/>
        <w:rPr>
          <w:color w:val="333333"/>
          <w:kern w:val="36"/>
          <w:sz w:val="44"/>
          <w:szCs w:val="42"/>
        </w:rPr>
      </w:pPr>
    </w:p>
    <w:p w:rsidR="00C773D6" w:rsidRDefault="00C773D6" w:rsidP="00C773D6">
      <w:pPr>
        <w:shd w:val="clear" w:color="auto" w:fill="FFFFFF"/>
        <w:spacing w:before="150" w:line="240" w:lineRule="atLeast"/>
        <w:jc w:val="center"/>
        <w:outlineLvl w:val="0"/>
        <w:rPr>
          <w:rFonts w:ascii="Bookman Old Style" w:hAnsi="Bookman Old Style"/>
          <w:color w:val="333333"/>
          <w:kern w:val="36"/>
          <w:sz w:val="44"/>
          <w:szCs w:val="42"/>
        </w:rPr>
      </w:pPr>
      <w:r>
        <w:rPr>
          <w:rFonts w:ascii="Bookman Old Style" w:hAnsi="Bookman Old Style"/>
          <w:noProof/>
          <w:color w:val="333333"/>
          <w:kern w:val="36"/>
          <w:sz w:val="20"/>
          <w:szCs w:val="42"/>
          <w:lang w:eastAsia="ru-RU"/>
        </w:rPr>
        <mc:AlternateContent>
          <mc:Choice Requires="wps">
            <w:drawing>
              <wp:inline distT="0" distB="0" distL="0" distR="0">
                <wp:extent cx="5923915" cy="548640"/>
                <wp:effectExtent l="9525" t="9525" r="9525" b="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23915" cy="5486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773D6" w:rsidRPr="001D4BC1" w:rsidRDefault="00C773D6" w:rsidP="00C773D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 w:rsidRPr="001D4BC1">
                              <w:rPr>
                                <w:rFonts w:ascii="Impact" w:hAnsi="Impact"/>
                                <w:color w:val="00B0F0"/>
                                <w:sz w:val="48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</w:t>
                            </w:r>
                            <w:proofErr w:type="gramEnd"/>
                            <w:r w:rsidRPr="001D4BC1">
                              <w:rPr>
                                <w:rFonts w:ascii="Impact" w:hAnsi="Impact"/>
                                <w:color w:val="00B0F0"/>
                                <w:sz w:val="48"/>
                                <w:szCs w:val="72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для воспитателей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width:466.4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" filled="f" stroked="f">
                <o:lock v:ext="edit" shapetype="t"/>
                <v:textbox style="mso-fit-shape-to-text:t">
                  <w:txbxContent>
                    <w:p w:rsidR="00C773D6" w:rsidRPr="001D4BC1" w:rsidRDefault="00C773D6" w:rsidP="00C773D6">
                      <w:pPr>
                        <w:pStyle w:val="a9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proofErr w:type="gramStart"/>
                      <w:r w:rsidRPr="001D4BC1">
                        <w:rPr>
                          <w:rFonts w:ascii="Impact" w:hAnsi="Impact"/>
                          <w:color w:val="00B0F0"/>
                          <w:sz w:val="48"/>
                          <w:szCs w:val="72"/>
                          <w14:textOutline w14:w="9525" w14:cap="flat" w14:cmpd="sng" w14:algn="ctr">
                            <w14:solidFill>
                              <w14:schemeClr w14:val="accent5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консультация</w:t>
                      </w:r>
                      <w:proofErr w:type="gramEnd"/>
                      <w:r w:rsidRPr="001D4BC1">
                        <w:rPr>
                          <w:rFonts w:ascii="Impact" w:hAnsi="Impact"/>
                          <w:color w:val="00B0F0"/>
                          <w:sz w:val="48"/>
                          <w:szCs w:val="72"/>
                          <w14:textOutline w14:w="9525" w14:cap="flat" w14:cmpd="sng" w14:algn="ctr">
                            <w14:solidFill>
                              <w14:schemeClr w14:val="accent5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для воспитателей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D4BC1" w:rsidRDefault="001D4BC1" w:rsidP="00C773D6">
      <w:pPr>
        <w:shd w:val="clear" w:color="auto" w:fill="FFFFFF"/>
        <w:spacing w:before="150" w:line="240" w:lineRule="atLeast"/>
        <w:jc w:val="center"/>
        <w:outlineLvl w:val="0"/>
        <w:rPr>
          <w:rFonts w:ascii="Bookman Old Style" w:hAnsi="Bookman Old Style"/>
          <w:color w:val="333333"/>
          <w:kern w:val="36"/>
          <w:sz w:val="44"/>
          <w:szCs w:val="42"/>
        </w:rPr>
      </w:pPr>
    </w:p>
    <w:p w:rsidR="001D4BC1" w:rsidRPr="003476CC" w:rsidRDefault="001D4BC1" w:rsidP="00C773D6">
      <w:pPr>
        <w:shd w:val="clear" w:color="auto" w:fill="FFFFFF"/>
        <w:spacing w:before="150" w:line="240" w:lineRule="atLeast"/>
        <w:jc w:val="center"/>
        <w:outlineLvl w:val="0"/>
        <w:rPr>
          <w:rFonts w:ascii="Bookman Old Style" w:hAnsi="Bookman Old Style"/>
          <w:color w:val="333333"/>
          <w:kern w:val="36"/>
          <w:sz w:val="44"/>
          <w:szCs w:val="42"/>
        </w:rPr>
      </w:pPr>
    </w:p>
    <w:p w:rsidR="00C773D6" w:rsidRDefault="001D4BC1" w:rsidP="00C773D6">
      <w:pPr>
        <w:pStyle w:val="a7"/>
        <w:spacing w:before="60"/>
        <w:ind w:right="336"/>
        <w:jc w:val="center"/>
        <w:rPr>
          <w:rFonts w:ascii="Bookman Old Style" w:hAnsi="Bookman Old Style"/>
          <w:b w:val="0"/>
          <w:kern w:val="36"/>
          <w:sz w:val="44"/>
          <w:szCs w:val="4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523545" wp14:editId="3ED29ECA">
                <wp:simplePos x="0" y="0"/>
                <wp:positionH relativeFrom="column">
                  <wp:posOffset>1243</wp:posOffset>
                </wp:positionH>
                <wp:positionV relativeFrom="paragraph">
                  <wp:posOffset>119739</wp:posOffset>
                </wp:positionV>
                <wp:extent cx="5518206" cy="1494845"/>
                <wp:effectExtent l="0" t="323850" r="0" b="33401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206" cy="149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D4BC1" w:rsidRPr="001D4BC1" w:rsidRDefault="001D4BC1" w:rsidP="001D4BC1">
                            <w:pPr>
                              <w:shd w:val="clear" w:color="auto" w:fill="FFFFFF"/>
                              <w:spacing w:before="150" w:after="450" w:line="288" w:lineRule="atLeast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kern w:val="36"/>
                                <w:sz w:val="52"/>
                                <w:szCs w:val="52"/>
                                <w:lang w:eastAsia="ru-RU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23FF4"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kern w:val="36"/>
                                <w:sz w:val="52"/>
                                <w:szCs w:val="52"/>
                                <w:lang w:eastAsia="ru-RU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«Использование кейс-технологии в рамках ранней профориентации старших дошкольников»</w:t>
                            </w:r>
                          </w:p>
                          <w:p w:rsidR="001D4BC1" w:rsidRPr="001D4BC1" w:rsidRDefault="001D4BC1" w:rsidP="001D4BC1">
                            <w:pPr>
                              <w:pStyle w:val="a7"/>
                              <w:spacing w:before="60"/>
                              <w:ind w:right="336"/>
                              <w:jc w:val="center"/>
                              <w:rPr>
                                <w:rFonts w:ascii="Bookman Old Style" w:hAnsi="Bookman Old Style"/>
                                <w:outline/>
                                <w:color w:val="ED7D31" w:themeColor="accent2"/>
                                <w:kern w:val="36"/>
                                <w:sz w:val="72"/>
                                <w:szCs w:val="72"/>
                                <w:lang w:val="ru-RU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isometricOffAxis1Righ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23545" id="Надпись 14" o:spid="_x0000_s1027" type="#_x0000_t202" style="position:absolute;left:0;text-align:left;margin-left:.1pt;margin-top:9.45pt;width:434.5pt;height:11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" filled="f" stroked="f">
                <v:fill o:detectmouseclick="t"/>
                <v:textbox>
                  <w:txbxContent>
                    <w:p w:rsidR="001D4BC1" w:rsidRPr="001D4BC1" w:rsidRDefault="001D4BC1" w:rsidP="001D4BC1">
                      <w:pPr>
                        <w:shd w:val="clear" w:color="auto" w:fill="FFFFFF"/>
                        <w:spacing w:before="150" w:after="450" w:line="288" w:lineRule="atLeast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kern w:val="36"/>
                          <w:sz w:val="52"/>
                          <w:szCs w:val="52"/>
                          <w:lang w:eastAsia="ru-RU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23FF4"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kern w:val="36"/>
                          <w:sz w:val="52"/>
                          <w:szCs w:val="52"/>
                          <w:lang w:eastAsia="ru-RU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«Использование кейс-технологии в рамках ранней профориентации старших дошкольников»</w:t>
                      </w:r>
                    </w:p>
                    <w:p w:rsidR="001D4BC1" w:rsidRPr="001D4BC1" w:rsidRDefault="001D4BC1" w:rsidP="001D4BC1">
                      <w:pPr>
                        <w:pStyle w:val="a7"/>
                        <w:spacing w:before="60"/>
                        <w:ind w:right="336"/>
                        <w:jc w:val="center"/>
                        <w:rPr>
                          <w:rFonts w:ascii="Bookman Old Style" w:hAnsi="Bookman Old Style"/>
                          <w:outline/>
                          <w:color w:val="ED7D31" w:themeColor="accent2"/>
                          <w:kern w:val="36"/>
                          <w:sz w:val="72"/>
                          <w:szCs w:val="72"/>
                          <w:lang w:val="ru-RU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73D6">
        <w:rPr>
          <w:rFonts w:ascii="Bookman Old Style" w:hAnsi="Bookman Old Style"/>
          <w:b w:val="0"/>
          <w:noProof/>
          <w:kern w:val="36"/>
          <w:sz w:val="44"/>
          <w:szCs w:val="42"/>
          <w:lang w:val="ru-RU" w:eastAsia="ru-RU"/>
        </w:rPr>
        <mc:AlternateContent>
          <mc:Choice Requires="wps">
            <w:drawing>
              <wp:inline distT="0" distB="0" distL="0" distR="0" wp14:anchorId="27444300" wp14:editId="00CB1C50">
                <wp:extent cx="5343525" cy="3124835"/>
                <wp:effectExtent l="9525" t="9525" r="0" b="0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43525" cy="31248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773D6" w:rsidRDefault="00C773D6" w:rsidP="00C773D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444300" id="Надпись 12" o:spid="_x0000_s1028" type="#_x0000_t202" style="width:420.75pt;height:24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" filled="f" stroked="f">
                <o:lock v:ext="edit" shapetype="t"/>
                <v:textbox style="mso-fit-shape-to-text:t">
                  <w:txbxContent>
                    <w:p w:rsidR="00C773D6" w:rsidRDefault="00C773D6" w:rsidP="00C773D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773D6" w:rsidRDefault="001D4BC1" w:rsidP="00C773D6">
      <w:pPr>
        <w:pStyle w:val="a7"/>
        <w:spacing w:before="60"/>
        <w:ind w:right="336"/>
        <w:jc w:val="center"/>
        <w:rPr>
          <w:rFonts w:ascii="Bookman Old Style" w:hAnsi="Bookman Old Style"/>
          <w:b w:val="0"/>
          <w:kern w:val="36"/>
          <w:sz w:val="44"/>
          <w:szCs w:val="42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E7620" wp14:editId="77169B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D4BC1" w:rsidRPr="001D4BC1" w:rsidRDefault="001D4BC1" w:rsidP="001D4BC1">
                            <w:pPr>
                              <w:pStyle w:val="a7"/>
                              <w:spacing w:before="60"/>
                              <w:ind w:right="336"/>
                              <w:jc w:val="center"/>
                              <w:rPr>
                                <w:rFonts w:ascii="Bookman Old Style" w:hAnsi="Bookman Old Style"/>
                                <w:color w:val="F7CAAC" w:themeColor="accent2" w:themeTint="66"/>
                                <w:kern w:val="3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E7620" id="Надпись 1" o:spid="_x0000_s1029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" filled="f" stroked="f">
                <v:fill o:detectmouseclick="t"/>
                <v:textbox style="mso-fit-shape-to-text:t">
                  <w:txbxContent>
                    <w:p w:rsidR="001D4BC1" w:rsidRPr="001D4BC1" w:rsidRDefault="001D4BC1" w:rsidP="001D4BC1">
                      <w:pPr>
                        <w:pStyle w:val="a7"/>
                        <w:spacing w:before="60"/>
                        <w:ind w:right="336"/>
                        <w:jc w:val="center"/>
                        <w:rPr>
                          <w:rFonts w:ascii="Bookman Old Style" w:hAnsi="Bookman Old Style"/>
                          <w:color w:val="F7CAAC" w:themeColor="accent2" w:themeTint="66"/>
                          <w:kern w:val="3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73D6" w:rsidRDefault="00C773D6" w:rsidP="00C773D6">
      <w:pPr>
        <w:pStyle w:val="a7"/>
        <w:spacing w:before="60"/>
        <w:ind w:right="336"/>
        <w:jc w:val="center"/>
        <w:rPr>
          <w:rFonts w:ascii="Bookman Old Style" w:hAnsi="Bookman Old Style"/>
          <w:b w:val="0"/>
          <w:kern w:val="36"/>
          <w:sz w:val="44"/>
          <w:szCs w:val="42"/>
          <w:lang w:val="ru-RU"/>
        </w:rPr>
      </w:pPr>
    </w:p>
    <w:p w:rsidR="00C773D6" w:rsidRPr="003476CC" w:rsidRDefault="00C773D6" w:rsidP="00C773D6">
      <w:pPr>
        <w:pStyle w:val="a7"/>
        <w:spacing w:before="60"/>
        <w:ind w:right="336"/>
        <w:jc w:val="center"/>
        <w:rPr>
          <w:b w:val="0"/>
          <w:color w:val="0070C0"/>
          <w:sz w:val="48"/>
          <w:szCs w:val="28"/>
          <w:u w:val="single"/>
          <w:lang w:val="ru-RU"/>
        </w:rPr>
      </w:pPr>
      <w:r w:rsidRPr="003476CC">
        <w:rPr>
          <w:rFonts w:ascii="Bookman Old Style" w:hAnsi="Bookman Old Style"/>
          <w:b w:val="0"/>
          <w:kern w:val="36"/>
          <w:sz w:val="44"/>
          <w:szCs w:val="42"/>
          <w:lang w:val="ru-RU"/>
        </w:rPr>
        <w:br/>
      </w:r>
    </w:p>
    <w:p w:rsidR="00C773D6" w:rsidRDefault="00C773D6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</w:p>
    <w:p w:rsidR="001D4BC1" w:rsidRDefault="001D4BC1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1D4BC1" w:rsidRDefault="001D4BC1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1D4BC1" w:rsidRDefault="001D4BC1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1D4BC1" w:rsidRDefault="001D4BC1" w:rsidP="001D4B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1D4BC1">
        <w:rPr>
          <w:rFonts w:ascii="Times" w:eastAsia="Times" w:hAnsi="Times" w:cs="Times"/>
          <w:b/>
          <w:i/>
          <w:noProof/>
          <w:color w:val="000000"/>
          <w:sz w:val="24"/>
          <w:szCs w:val="32"/>
        </w:rPr>
        <w:drawing>
          <wp:inline distT="0" distB="0" distL="0" distR="0">
            <wp:extent cx="2791583" cy="2094850"/>
            <wp:effectExtent l="0" t="0" r="0" b="1270"/>
            <wp:docPr id="15" name="Рисунок 15" descr="C:\Users\user5\Desktop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5\Desktop\img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00" cy="210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BC1" w:rsidRDefault="001D4BC1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1D4BC1" w:rsidRDefault="001D4BC1" w:rsidP="001D4B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1D4BC1" w:rsidRDefault="001D4BC1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1D4BC1" w:rsidRDefault="001D4BC1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773D6" w:rsidRPr="002639BA" w:rsidRDefault="00C773D6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Подготовила: </w:t>
      </w: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Сюкасева</w:t>
      </w:r>
      <w:proofErr w:type="spell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Л.Г.,</w:t>
      </w:r>
    </w:p>
    <w:p w:rsidR="00C773D6" w:rsidRDefault="00C773D6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proofErr w:type="gram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старший</w:t>
      </w:r>
      <w:proofErr w:type="gram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воспитатель МКДОУ</w:t>
      </w:r>
      <w:r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</w:t>
      </w:r>
    </w:p>
    <w:p w:rsidR="00C773D6" w:rsidRPr="002639BA" w:rsidRDefault="00C773D6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«Детский сад №5 ГО Староуткинск»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</w:t>
      </w:r>
    </w:p>
    <w:p w:rsidR="00C773D6" w:rsidRDefault="00C773D6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773D6" w:rsidRDefault="00C773D6" w:rsidP="001D4B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773D6" w:rsidRPr="002639BA" w:rsidRDefault="00C773D6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773D6" w:rsidRDefault="00C773D6" w:rsidP="00C773D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п.г.т.Староуткинск</w:t>
      </w:r>
      <w:proofErr w:type="spellEnd"/>
    </w:p>
    <w:p w:rsidR="00C773D6" w:rsidRDefault="00C773D6" w:rsidP="001D4B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r>
        <w:rPr>
          <w:rFonts w:ascii="Times" w:eastAsia="Times" w:hAnsi="Times" w:cs="Times"/>
          <w:b/>
          <w:i/>
          <w:color w:val="000000"/>
          <w:sz w:val="24"/>
          <w:szCs w:val="32"/>
        </w:rPr>
        <w:t>Март, 2023</w:t>
      </w: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  <w:bookmarkStart w:id="0" w:name="_GoBack"/>
      <w:bookmarkEnd w:id="0"/>
    </w:p>
    <w:p w:rsidR="001D4BC1" w:rsidRPr="001D4BC1" w:rsidRDefault="001D4BC1" w:rsidP="001D4BC1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623FF4" w:rsidRDefault="00623FF4" w:rsidP="00623FF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«Использование кейс-технологии в рамках ранней профориентации старших дошкольников»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важнейших задач образовательного процесса в ДОУ является социально-коммуникативное развитие детей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одним из направлений данной области является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ранняя профориентация детей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целях формирования установки положительного отношения к миру, к разным видам труда, другим людям и самому себе, социально значимых качеств у детей, в образовательный процесс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дошкольной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образовательной организации должны включаться элементы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ранней профориентации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ранней профориентацией в дошкольном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периоде понимается ознакомление детей с многообразием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организации образовательной деятельности разных видов и реализации культурных практик, активизация познавательного интереса к специфике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профессиональной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деятельности взрослых, и создание эмоционально-положительного отношения к трудовой деятельности.</w:t>
      </w:r>
    </w:p>
    <w:p w:rsidR="00623FF4" w:rsidRPr="00623FF4" w:rsidRDefault="00623FF4" w:rsidP="0062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38133E9" wp14:editId="6FC38FE2">
            <wp:extent cx="1362075" cy="1334949"/>
            <wp:effectExtent l="0" t="0" r="0" b="0"/>
            <wp:docPr id="2" name="Рисунок 2" descr="Опыт работы «Использование кейс-технологии в рамках ранней профориентации старших дошкольников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пыт работы «Использование кейс-технологии в рамках ранней профориентации старших дошкольников»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8" b="11609"/>
                    <a:stretch/>
                  </pic:blipFill>
                  <pic:spPr bwMode="auto">
                    <a:xfrm>
                      <a:off x="0" y="0"/>
                      <a:ext cx="1383390" cy="135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появилась необходимость целенаправленной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по данному вопросу и поиск более эффективных современных методов, приемов и форм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дошкольниками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эффективных технологий формирования у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представлений о профессиях является кейс-технология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Кейс-технология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современную образовательную технологию, в основе которой лежит анализ какой-либо проблемной ситуации.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Нами определены следующие требования к </w:t>
      </w:r>
      <w:proofErr w:type="gramStart"/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кейсу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 цветных иллюстраций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крупных по масштабу для представления на групповых занятиях;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рисунок должен отражать проблему, актуальную для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демонстрировать воспитанникам как положительные, так и отрицательные варианты решения;</w:t>
      </w:r>
    </w:p>
    <w:p w:rsidR="00623FF4" w:rsidRPr="00623FF4" w:rsidRDefault="00623FF4" w:rsidP="00623FF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содержать необходимое и достаточное количество информации.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кейсов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рекомендуется проводить в пять этапов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3FF4" w:rsidRPr="00623FF4" w:rsidRDefault="00623FF4" w:rsidP="00623FF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знакомство с ситуацией;</w:t>
      </w:r>
    </w:p>
    <w:p w:rsidR="00623FF4" w:rsidRPr="00623FF4" w:rsidRDefault="00623FF4" w:rsidP="00623FF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выявление особенностей проблемной ситуации</w:t>
      </w:r>
    </w:p>
    <w:p w:rsidR="00623FF4" w:rsidRPr="00623FF4" w:rsidRDefault="00623FF4" w:rsidP="00623FF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предложение конкретных вариантов решения;</w:t>
      </w:r>
    </w:p>
    <w:p w:rsidR="00623FF4" w:rsidRPr="00623FF4" w:rsidRDefault="00623FF4" w:rsidP="00623FF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выстраивание последствий развития каждого варианта действия;</w:t>
      </w:r>
    </w:p>
    <w:p w:rsidR="00623FF4" w:rsidRPr="00623FF4" w:rsidRDefault="00623FF4" w:rsidP="00623FF4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определение возможностей решения представленной проблемы.</w:t>
      </w:r>
    </w:p>
    <w:p w:rsidR="00623FF4" w:rsidRPr="00623FF4" w:rsidRDefault="00C773D6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</w:t>
      </w:r>
      <w:r w:rsidR="00623FF4"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ейс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</w:t>
      </w:r>
      <w:proofErr w:type="gramEnd"/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правилами дорожного движения. Он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включать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различные лабиринты, кроссворды, раскраски, игры, картинку </w:t>
      </w:r>
      <w:r w:rsidR="00623FF4"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(разного вида)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ситуацией, требующей анализа и разрешения.</w:t>
      </w:r>
    </w:p>
    <w:p w:rsidR="00623FF4" w:rsidRPr="00623FF4" w:rsidRDefault="00623FF4" w:rsidP="0062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EB15946" wp14:editId="65D76F83">
            <wp:extent cx="2609850" cy="2711537"/>
            <wp:effectExtent l="0" t="0" r="0" b="0"/>
            <wp:docPr id="3" name="Рисунок 3" descr="https://www.maam.ru/upload/blogs/detsad-907603-1670868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907603-1670868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50" b="5020"/>
                    <a:stretch/>
                  </pic:blipFill>
                  <pic:spPr bwMode="auto">
                    <a:xfrm>
                      <a:off x="0" y="0"/>
                      <a:ext cx="2669983" cy="277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7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Примеры кейсов:</w:t>
      </w:r>
    </w:p>
    <w:p w:rsidR="00623FF4" w:rsidRPr="00623FF4" w:rsidRDefault="00623FF4" w:rsidP="0062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4BA8DED" wp14:editId="2D8864D0">
            <wp:extent cx="4629150" cy="1995678"/>
            <wp:effectExtent l="0" t="0" r="0" b="5080"/>
            <wp:docPr id="4" name="Рисунок 4" descr="https://www.maam.ru/upload/blogs/detsad-907603-1670868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907603-1670868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7" b="15476"/>
                    <a:stretch/>
                  </pic:blipFill>
                  <pic:spPr bwMode="auto">
                    <a:xfrm>
                      <a:off x="0" y="0"/>
                      <a:ext cx="4706273" cy="202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3E3791D" wp14:editId="472F0903">
            <wp:extent cx="4120233" cy="1733550"/>
            <wp:effectExtent l="0" t="0" r="0" b="0"/>
            <wp:docPr id="5" name="Рисунок 5" descr="https://www.maam.ru/upload/blogs/detsad-907603-1670868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907603-1670868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66" b="14484"/>
                    <a:stretch/>
                  </pic:blipFill>
                  <pic:spPr bwMode="auto">
                    <a:xfrm>
                      <a:off x="0" y="0"/>
                      <a:ext cx="4133992" cy="173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«Медицина»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«Военно-правоохранительный»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«Наука»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«Жилищно-коммунальное хозяйство»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Познавательный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кейс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«Медицина»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 ознакомление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 с профессиональным миром медицины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Педиатр, Терапевт, Стоматолог и Ветеринар. Это те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которыми </w:t>
      </w:r>
      <w:r w:rsidR="00C773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познакомятся дети. Могут содержать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веселые и развивающие липучки, лабиринты, ребусы, многоразовые наклейки, игры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отличия»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«Медицинские </w:t>
      </w:r>
      <w:r w:rsidRPr="00623F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предметы, 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отражающие медицинскую тематику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щетку, зубы и др.</w:t>
      </w:r>
    </w:p>
    <w:p w:rsidR="00623FF4" w:rsidRPr="00623FF4" w:rsidRDefault="00623FF4" w:rsidP="0062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8AA3A54" wp14:editId="01EA8340">
            <wp:extent cx="2083242" cy="1509194"/>
            <wp:effectExtent l="0" t="0" r="0" b="0"/>
            <wp:docPr id="6" name="Рисунок 6" descr="https://www.maam.ru/upload/blogs/detsad-907603-1670868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907603-16708680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9" b="3468"/>
                    <a:stretch/>
                  </pic:blipFill>
                  <pic:spPr bwMode="auto">
                    <a:xfrm>
                      <a:off x="0" y="0"/>
                      <a:ext cx="2091698" cy="151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58C9ED5" wp14:editId="47790B0B">
            <wp:extent cx="2433099" cy="1488696"/>
            <wp:effectExtent l="0" t="0" r="5715" b="0"/>
            <wp:docPr id="7" name="Рисунок 7" descr="https://www.maam.ru/upload/blogs/detsad-907603-1670868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907603-1670868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4" b="8532"/>
                    <a:stretch/>
                  </pic:blipFill>
                  <pic:spPr bwMode="auto">
                    <a:xfrm>
                      <a:off x="0" y="0"/>
                      <a:ext cx="2459809" cy="150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Познавательный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кейс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«Военно-правоохранительный»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в себя различные игры, 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 помощью которых ребенок знакомится с военно-правоохранительными органами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Кейс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наполнен дидактическими играми Полиция,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«Разведчики. Саперы»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«Чья </w:t>
      </w:r>
      <w:proofErr w:type="gramStart"/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тень?,</w:t>
      </w:r>
      <w:proofErr w:type="gramEnd"/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Солдат»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«Обведи по точкам»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по образцу»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«Кому, что нужно?»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Различные лабиринты, ребусы, рассказы. Предлагаем собрать объемный 3D </w:t>
      </w:r>
      <w:proofErr w:type="spellStart"/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3FF4" w:rsidRPr="00623FF4" w:rsidRDefault="00623FF4" w:rsidP="0062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EB5FD96" wp14:editId="1DB6D69D">
            <wp:extent cx="3295391" cy="2333625"/>
            <wp:effectExtent l="0" t="0" r="635" b="0"/>
            <wp:docPr id="8" name="Рисунок 8" descr="https://www.maam.ru/upload/blogs/detsad-907603-1670868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907603-1670868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9"/>
                    <a:stretch/>
                  </pic:blipFill>
                  <pic:spPr bwMode="auto">
                    <a:xfrm>
                      <a:off x="0" y="0"/>
                      <a:ext cx="3319697" cy="235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познавательном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кейсе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«Наука»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представлены дидактические игры, ребусы, кроссворды, лабиринты, разрезные картинки, портреты ученых, загадки и др., которые позволяют познакомить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старших дошкольников с миром науки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3FF4" w:rsidRPr="00623FF4" w:rsidRDefault="00623FF4" w:rsidP="0062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6CE43C7" wp14:editId="42BDBBE9">
            <wp:extent cx="2880598" cy="1847850"/>
            <wp:effectExtent l="0" t="0" r="0" b="0"/>
            <wp:docPr id="9" name="Рисунок 9" descr="https://www.maam.ru/upload/blogs/detsad-907603-167086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907603-1670868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6" b="4961"/>
                    <a:stretch/>
                  </pic:blipFill>
                  <pic:spPr bwMode="auto">
                    <a:xfrm flipH="1">
                      <a:off x="0" y="0"/>
                      <a:ext cx="2900762" cy="186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FF4" w:rsidRPr="00623FF4" w:rsidRDefault="00623FF4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Познавательный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кейс </w:t>
      </w:r>
      <w:r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«Жилищно-коммунальное хозяйство»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включает инструменты, которые необходимы для людей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 из этой области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Различные игры, </w:t>
      </w:r>
      <w:proofErr w:type="spellStart"/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лото, викторина позволяющие узнать </w:t>
      </w:r>
      <w:r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людей жилищно-коммунального-хозяйства.</w:t>
      </w:r>
    </w:p>
    <w:p w:rsidR="00623FF4" w:rsidRPr="00623FF4" w:rsidRDefault="00623FF4" w:rsidP="00623F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220AEC6E" wp14:editId="110CA724">
            <wp:extent cx="3562350" cy="2279904"/>
            <wp:effectExtent l="0" t="0" r="0" b="6350"/>
            <wp:docPr id="10" name="Рисунок 10" descr="https://www.maam.ru/upload/blogs/detsad-907603-1670868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detsad-907603-16708681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1" b="4365"/>
                    <a:stretch/>
                  </pic:blipFill>
                  <pic:spPr bwMode="auto">
                    <a:xfrm>
                      <a:off x="0" y="0"/>
                      <a:ext cx="3582891" cy="229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23FF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81D0836" wp14:editId="003B40AF">
            <wp:extent cx="3619500" cy="2337929"/>
            <wp:effectExtent l="0" t="0" r="0" b="5715"/>
            <wp:docPr id="11" name="Рисунок 11" descr="https://www.maam.ru/upload/blogs/detsad-907603-1670868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maam.ru/upload/blogs/detsad-907603-1670868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4" b="5159"/>
                    <a:stretch/>
                  </pic:blipFill>
                  <pic:spPr bwMode="auto">
                    <a:xfrm>
                      <a:off x="0" y="0"/>
                      <a:ext cx="3632699" cy="23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3FF4" w:rsidRPr="00623FF4" w:rsidRDefault="00C773D6" w:rsidP="00623FF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 можно сказать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умелое </w:t>
      </w:r>
      <w:r w:rsidR="00623FF4"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использование кейс-технологии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придает большую результативность в </w:t>
      </w:r>
      <w:r w:rsidR="00623FF4"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ранней профориентации у детей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дает возможность обогатить представления детей о некоторых видах </w:t>
      </w:r>
      <w:r w:rsidR="00623FF4"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 и о результатах профессиональной деятельности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обогащать и пополнять словарный запас по теме </w:t>
      </w:r>
      <w:r w:rsidR="00623FF4"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23FF4" w:rsidRPr="00623FF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="00623FF4" w:rsidRPr="00623FF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способствует </w:t>
      </w:r>
      <w:r w:rsidR="00623FF4"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выработке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положительного отношения и уважения к труду и начальной </w:t>
      </w:r>
      <w:r w:rsidR="00623FF4" w:rsidRPr="00623FF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профориентации</w:t>
      </w:r>
      <w:r w:rsidR="00623FF4" w:rsidRPr="00623F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32E41" w:rsidRPr="00623FF4" w:rsidRDefault="00632E41" w:rsidP="00623F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E41" w:rsidRPr="00623FF4" w:rsidSect="00C773D6">
      <w:footerReference w:type="default" r:id="rId17"/>
      <w:pgSz w:w="11906" w:h="16838"/>
      <w:pgMar w:top="0" w:right="850" w:bottom="142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8C7" w:rsidRDefault="005F78C7" w:rsidP="00C773D6">
      <w:pPr>
        <w:spacing w:after="0" w:line="240" w:lineRule="auto"/>
      </w:pPr>
      <w:r>
        <w:separator/>
      </w:r>
    </w:p>
  </w:endnote>
  <w:endnote w:type="continuationSeparator" w:id="0">
    <w:p w:rsidR="005F78C7" w:rsidRDefault="005F78C7" w:rsidP="00C7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9681145"/>
      <w:docPartObj>
        <w:docPartGallery w:val="Page Numbers (Bottom of Page)"/>
        <w:docPartUnique/>
      </w:docPartObj>
    </w:sdtPr>
    <w:sdtContent>
      <w:p w:rsidR="00C773D6" w:rsidRDefault="00C773D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BC1">
          <w:rPr>
            <w:noProof/>
          </w:rPr>
          <w:t>1</w:t>
        </w:r>
        <w:r>
          <w:fldChar w:fldCharType="end"/>
        </w:r>
      </w:p>
    </w:sdtContent>
  </w:sdt>
  <w:p w:rsidR="00C773D6" w:rsidRDefault="00C773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8C7" w:rsidRDefault="005F78C7" w:rsidP="00C773D6">
      <w:pPr>
        <w:spacing w:after="0" w:line="240" w:lineRule="auto"/>
      </w:pPr>
      <w:r>
        <w:separator/>
      </w:r>
    </w:p>
  </w:footnote>
  <w:footnote w:type="continuationSeparator" w:id="0">
    <w:p w:rsidR="005F78C7" w:rsidRDefault="005F78C7" w:rsidP="00C773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C7"/>
    <w:rsid w:val="001D4BC1"/>
    <w:rsid w:val="002C04C7"/>
    <w:rsid w:val="005F78C7"/>
    <w:rsid w:val="00623FF4"/>
    <w:rsid w:val="00632E41"/>
    <w:rsid w:val="00C7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EF3607-63D1-4583-8B7B-63966F19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73D6"/>
  </w:style>
  <w:style w:type="paragraph" w:styleId="a5">
    <w:name w:val="footer"/>
    <w:basedOn w:val="a"/>
    <w:link w:val="a6"/>
    <w:uiPriority w:val="99"/>
    <w:unhideWhenUsed/>
    <w:rsid w:val="00C77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73D6"/>
  </w:style>
  <w:style w:type="paragraph" w:styleId="a7">
    <w:name w:val="Title"/>
    <w:basedOn w:val="a"/>
    <w:link w:val="a8"/>
    <w:uiPriority w:val="1"/>
    <w:qFormat/>
    <w:rsid w:val="00C773D6"/>
    <w:pPr>
      <w:widowControl w:val="0"/>
      <w:autoSpaceDE w:val="0"/>
      <w:autoSpaceDN w:val="0"/>
      <w:spacing w:before="9" w:after="0" w:line="240" w:lineRule="auto"/>
      <w:ind w:left="367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a8">
    <w:name w:val="Название Знак"/>
    <w:basedOn w:val="a0"/>
    <w:link w:val="a7"/>
    <w:uiPriority w:val="1"/>
    <w:rsid w:val="00C773D6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customStyle="1" w:styleId="1">
    <w:name w:val="Обычный1"/>
    <w:rsid w:val="00C773D6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9">
    <w:name w:val="Normal (Web)"/>
    <w:basedOn w:val="a"/>
    <w:uiPriority w:val="99"/>
    <w:semiHidden/>
    <w:unhideWhenUsed/>
    <w:rsid w:val="00C773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8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</cp:revision>
  <dcterms:created xsi:type="dcterms:W3CDTF">2023-03-17T07:22:00Z</dcterms:created>
  <dcterms:modified xsi:type="dcterms:W3CDTF">2023-03-17T07:51:00Z</dcterms:modified>
</cp:coreProperties>
</file>